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95" w:rsidRPr="00C14868" w:rsidRDefault="00924168" w:rsidP="00C14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868">
        <w:rPr>
          <w:rFonts w:ascii="Times New Roman" w:hAnsi="Times New Roman" w:cs="Times New Roman"/>
          <w:b/>
          <w:sz w:val="24"/>
          <w:szCs w:val="24"/>
        </w:rPr>
        <w:t>Lista de Vogais empossados</w:t>
      </w:r>
      <w:r w:rsidR="00644620" w:rsidRPr="00C14868">
        <w:rPr>
          <w:rFonts w:ascii="Times New Roman" w:hAnsi="Times New Roman" w:cs="Times New Roman"/>
          <w:b/>
          <w:sz w:val="24"/>
          <w:szCs w:val="24"/>
        </w:rPr>
        <w:t xml:space="preserve"> na Junta Comercial do Estado de Minas Gerais – JUCEMG</w:t>
      </w:r>
      <w:r w:rsidRPr="00C14868">
        <w:rPr>
          <w:rFonts w:ascii="Times New Roman" w:hAnsi="Times New Roman" w:cs="Times New Roman"/>
          <w:b/>
          <w:sz w:val="24"/>
          <w:szCs w:val="24"/>
        </w:rPr>
        <w:t>, mandato 2019 a 2023</w:t>
      </w:r>
      <w:bookmarkStart w:id="0" w:name="_GoBack"/>
      <w:bookmarkEnd w:id="0"/>
    </w:p>
    <w:p w:rsidR="00C14868" w:rsidRPr="00C14868" w:rsidRDefault="00C14868" w:rsidP="00C14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1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4535"/>
        <w:gridCol w:w="2835"/>
      </w:tblGrid>
      <w:tr w:rsidR="008C5895" w:rsidRPr="00C14868" w:rsidTr="00C14868">
        <w:trPr>
          <w:trHeight w:val="275"/>
        </w:trPr>
        <w:tc>
          <w:tcPr>
            <w:tcW w:w="1814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b/>
                <w:sz w:val="24"/>
                <w:szCs w:val="24"/>
              </w:rPr>
              <w:t>Entidade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b/>
                <w:sz w:val="24"/>
                <w:szCs w:val="24"/>
              </w:rPr>
              <w:t>Vogal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b/>
                <w:sz w:val="24"/>
                <w:szCs w:val="24"/>
              </w:rPr>
              <w:t>Ato e data da publicação no D.O.U ou no D.O.E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GOVERNO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Bruno Selmi Dei Falci – Presidente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Recondução –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Sauro Henrique de Almeida – Vice-Presidente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Recondução –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OABMG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Maria Aparecida da Conceição Rossi –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Weslley Barbosa </w:t>
            </w:r>
            <w:proofErr w:type="spellStart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Chalef</w:t>
            </w:r>
            <w:proofErr w:type="spellEnd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CORECONMG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Antônio de Pádua Ubirajara e Silva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Recondução –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Gustavo Aguiar Pinto-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CRCMG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Rosa Maria Abreu Barros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Fernanda Nogueira Gil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CRAMG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Nourival de Souza Resende Filho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Rosendo Magela Reis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FIEMG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Raymundo de Almeida Vianna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Rodrigo Silva Fernandes-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FIEMG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Scheilla Nery de Souza Queiroz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Ralph Luiz </w:t>
            </w:r>
            <w:proofErr w:type="spellStart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Perrupato</w:t>
            </w:r>
            <w:proofErr w:type="spellEnd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FIEMG</w:t>
            </w:r>
          </w:p>
        </w:tc>
        <w:tc>
          <w:tcPr>
            <w:tcW w:w="4535" w:type="dxa"/>
            <w:vAlign w:val="center"/>
          </w:tcPr>
          <w:p w:rsidR="008C5895" w:rsidRPr="00C14868" w:rsidRDefault="00644620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Welington </w:t>
            </w:r>
            <w:proofErr w:type="spellStart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Mum</w:t>
            </w:r>
            <w:r w:rsidR="00924168" w:rsidRPr="00C14868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="00924168"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Carlos Alberto Homem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FECOMERCIO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Francisco de Paula </w:t>
            </w:r>
            <w:proofErr w:type="spellStart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Becattini</w:t>
            </w:r>
            <w:proofErr w:type="spellEnd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 Filho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Recondução –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Lúcio Emílio de Faria Júnior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ACMINAS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Cleider Gomes Figueiroa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18/01/2020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Suplente - Cargo Vago</w:t>
            </w:r>
          </w:p>
        </w:tc>
        <w:tc>
          <w:tcPr>
            <w:tcW w:w="2835" w:type="dxa"/>
            <w:vAlign w:val="center"/>
          </w:tcPr>
          <w:p w:rsidR="008C5895" w:rsidRPr="00C14868" w:rsidRDefault="00644620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FCDL-MG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José Eduardo Freitas Mendes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18/01/2020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José de Oliveira Barboza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FAEMG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Inácio Lins de Resende Reis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="00644620"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 – Cargo Vago</w:t>
            </w:r>
          </w:p>
        </w:tc>
        <w:tc>
          <w:tcPr>
            <w:tcW w:w="2835" w:type="dxa"/>
            <w:vAlign w:val="center"/>
          </w:tcPr>
          <w:p w:rsidR="008C5895" w:rsidRPr="00C14868" w:rsidRDefault="00644620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CDL-BH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Marcos </w:t>
            </w:r>
            <w:proofErr w:type="spellStart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Innecco</w:t>
            </w:r>
            <w:proofErr w:type="spellEnd"/>
            <w:r w:rsidRPr="00C14868">
              <w:rPr>
                <w:rFonts w:ascii="Times New Roman" w:hAnsi="Times New Roman" w:cs="Times New Roman"/>
                <w:sz w:val="24"/>
                <w:szCs w:val="24"/>
              </w:rPr>
              <w:t xml:space="preserve"> Corrêa –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Vilson da Silva Mayrink –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OCEMG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José Ailton Junqueira de Carvalho –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Recondução –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Evaldo Moreira de Matos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   13/08/2019</w:t>
            </w:r>
          </w:p>
        </w:tc>
      </w:tr>
      <w:tr w:rsidR="008C5895" w:rsidRPr="00C14868" w:rsidTr="00C14868">
        <w:trPr>
          <w:trHeight w:val="340"/>
        </w:trPr>
        <w:tc>
          <w:tcPr>
            <w:tcW w:w="1814" w:type="dxa"/>
            <w:vMerge w:val="restart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UNIÃO</w:t>
            </w: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Antônio César Ribeiro - Titular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15/07/2019</w:t>
            </w:r>
          </w:p>
        </w:tc>
      </w:tr>
      <w:tr w:rsidR="008C5895" w:rsidRPr="00C14868" w:rsidTr="00C14868">
        <w:trPr>
          <w:trHeight w:val="275"/>
        </w:trPr>
        <w:tc>
          <w:tcPr>
            <w:tcW w:w="1814" w:type="dxa"/>
            <w:vMerge/>
            <w:vAlign w:val="center"/>
          </w:tcPr>
          <w:p w:rsidR="008C5895" w:rsidRPr="00C14868" w:rsidRDefault="008C5895" w:rsidP="00C1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Davidson Luiz Cardoso - Suplente</w:t>
            </w:r>
          </w:p>
        </w:tc>
        <w:tc>
          <w:tcPr>
            <w:tcW w:w="2835" w:type="dxa"/>
            <w:vAlign w:val="center"/>
          </w:tcPr>
          <w:p w:rsidR="008C5895" w:rsidRPr="00C14868" w:rsidRDefault="00924168" w:rsidP="00C1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8">
              <w:rPr>
                <w:rFonts w:ascii="Times New Roman" w:hAnsi="Times New Roman" w:cs="Times New Roman"/>
                <w:sz w:val="24"/>
                <w:szCs w:val="24"/>
              </w:rPr>
              <w:t>Nomeação – 15/07/2019</w:t>
            </w:r>
          </w:p>
        </w:tc>
      </w:tr>
    </w:tbl>
    <w:p w:rsidR="008C5895" w:rsidRPr="00C14868" w:rsidRDefault="008C5895" w:rsidP="00C14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895" w:rsidRPr="00C14868" w:rsidRDefault="00924168" w:rsidP="00C14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C14868">
        <w:rPr>
          <w:rFonts w:ascii="Times New Roman" w:hAnsi="Times New Roman" w:cs="Times New Roman"/>
          <w:sz w:val="24"/>
          <w:szCs w:val="24"/>
        </w:rPr>
        <w:t>TRAS/</w:t>
      </w:r>
      <w:r w:rsidR="00644620" w:rsidRPr="00C14868">
        <w:rPr>
          <w:rFonts w:ascii="Times New Roman" w:hAnsi="Times New Roman" w:cs="Times New Roman"/>
          <w:sz w:val="24"/>
          <w:szCs w:val="24"/>
        </w:rPr>
        <w:t>18</w:t>
      </w:r>
      <w:r w:rsidRPr="00C14868">
        <w:rPr>
          <w:rFonts w:ascii="Times New Roman" w:hAnsi="Times New Roman" w:cs="Times New Roman"/>
          <w:sz w:val="24"/>
          <w:szCs w:val="24"/>
        </w:rPr>
        <w:t>/0</w:t>
      </w:r>
      <w:r w:rsidR="00644620" w:rsidRPr="00C14868">
        <w:rPr>
          <w:rFonts w:ascii="Times New Roman" w:hAnsi="Times New Roman" w:cs="Times New Roman"/>
          <w:sz w:val="24"/>
          <w:szCs w:val="24"/>
        </w:rPr>
        <w:t>6</w:t>
      </w:r>
      <w:r w:rsidRPr="00C14868">
        <w:rPr>
          <w:rFonts w:ascii="Times New Roman" w:hAnsi="Times New Roman" w:cs="Times New Roman"/>
          <w:sz w:val="24"/>
          <w:szCs w:val="24"/>
        </w:rPr>
        <w:t>/202</w:t>
      </w:r>
      <w:r w:rsidR="00644620" w:rsidRPr="00C14868">
        <w:rPr>
          <w:rFonts w:ascii="Times New Roman" w:hAnsi="Times New Roman" w:cs="Times New Roman"/>
          <w:sz w:val="24"/>
          <w:szCs w:val="24"/>
        </w:rPr>
        <w:t>1</w:t>
      </w:r>
    </w:p>
    <w:sectPr w:rsidR="008C5895" w:rsidRPr="00C1486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95"/>
    <w:rsid w:val="00644620"/>
    <w:rsid w:val="008C5895"/>
    <w:rsid w:val="00924168"/>
    <w:rsid w:val="00C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D886A-C78B-496D-9020-3D47714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3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31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E2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D6C"/>
  </w:style>
  <w:style w:type="paragraph" w:styleId="Rodap">
    <w:name w:val="footer"/>
    <w:basedOn w:val="Normal"/>
    <w:link w:val="RodapChar"/>
    <w:uiPriority w:val="99"/>
    <w:unhideWhenUsed/>
    <w:rsid w:val="00CE2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D6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IMa6+dLsGZ1WFHcVh5ics2E6Q==">AMUW2mWX1E0Sfkwn2hBIb9qN35Ymf+3ujwndH7vPnx065D+ipq1Qps7cQ5QD/up+XCwgGE54iHbsnc9A+BzDJZxDqFvJqg0tUg8Xd0li86+DNmRAxsKtXRrfVzqjGc7nJgFGSfj45ydz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Rosa Amaral da Silva</dc:creator>
  <cp:lastModifiedBy>Marcella Maldi Lopes</cp:lastModifiedBy>
  <cp:revision>4</cp:revision>
  <dcterms:created xsi:type="dcterms:W3CDTF">2021-06-18T13:52:00Z</dcterms:created>
  <dcterms:modified xsi:type="dcterms:W3CDTF">2021-06-18T14:06:00Z</dcterms:modified>
</cp:coreProperties>
</file>